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ZÁPIS DĚTÍ DO MATEŘSKÉ ŠKOLY MISKOVICE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 3.5. 2023 /středa/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Čas:</w:t>
      </w:r>
      <w:r>
        <w:rPr>
          <w:sz w:val="24"/>
          <w:szCs w:val="24"/>
        </w:rPr>
        <w:t xml:space="preserve">         9.00 –16.00 hodin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Místo:</w:t>
      </w:r>
      <w:r>
        <w:rPr>
          <w:sz w:val="24"/>
          <w:szCs w:val="24"/>
        </w:rPr>
        <w:t xml:space="preserve">     MŠ Miskovice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 potřebujete k zápisu: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Žádost o přijetí dítěte k předškolnímu vzdělávání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Evidenční list s potvrzením lékaře o zdravotní způsobilosti dítěte (dítě, na které se nevztahuje povinné předškolní vzdělávání, musí mít potvrzeno řádné očkování)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Prohlášení zákonného zástupce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Uvedené tiskopisy stáhnete z webových stránek školy nebo vyzvednete v MŠ 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Dále: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Kopii rodného listu dítěte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Občanský průkaz zákonného zástupce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dítěte se speciálními vzdělávacími potřebami je nezbytné předložit písemné vyjádření příslušného poradenského zařízení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dítěte s odkladem školní docházky kopii Rozhodnutí o odkladu školní docházky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cizinců je nutné předložit povolení k pobytu na dobu delší než 90 dnů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Doručení dokumentů: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datové schránky školy </w:t>
      </w:r>
      <w:r>
        <w:rPr>
          <w:rFonts w:ascii="Dosis;sans-serif" w:hAnsi="Dosis;sans-serif"/>
          <w:b/>
          <w:bCs/>
          <w:i w:val="false"/>
          <w:caps w:val="false"/>
          <w:smallCaps w:val="false"/>
          <w:color w:val="373737"/>
          <w:spacing w:val="0"/>
          <w:sz w:val="20"/>
          <w:szCs w:val="24"/>
        </w:rPr>
        <w:t>8tcmc2w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E-mailem s elektronickým podpisem (prostým e-mailem nelze)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Osobně v den zápisu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/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Přijímání dětí k předškolnímu vzdělávání probíhá ve správním řízení v souladu s platnou legislativou a Kritérii přijetí.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Rozhodnutí o přijetí dítěte do mateřské školy oznámíme na webových stránkách, kde budou zveřejněny seznamy registračních čísel dětí. Rodiče budou seznámeni s registračním číslem dítěte pří při zápisu v MŠ, případně e-mailem.</w:t>
      </w:r>
    </w:p>
    <w:p>
      <w:pPr>
        <w:pStyle w:val="ListParagraph"/>
        <w:ind w:left="0" w:hanging="0"/>
        <w:jc w:val="both"/>
        <w:rPr>
          <w:rFonts w:ascii="Calibri" w:hAnsi="Calibri"/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vhodné dostavit se k zápisu spolu s dítětem, kterého se zápis týká.</w:t>
      </w:r>
    </w:p>
    <w:p>
      <w:pPr>
        <w:pStyle w:val="ListParagraph"/>
        <w:ind w:left="0" w:hanging="0"/>
        <w:jc w:val="both"/>
        <w:rPr>
          <w:rFonts w:ascii="Calibri" w:hAnsi="Calibri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D. Lancová </w:t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ředitelka MŠ Miskovice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Dosis">
    <w:altName w:val="sans-serif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  <w:t>Mateřská škola Miskovice, příspěvková organizace,</w:t>
    </w:r>
  </w:p>
  <w:p>
    <w:pPr>
      <w:pStyle w:val="Zhlav"/>
      <w:jc w:val="center"/>
      <w:rPr/>
    </w:pPr>
    <w:r>
      <w:rPr/>
      <w:t>Miskovice 133, 285 01 Miskovice, IČ 71006567, tel. 602 415 598, www.skolka-miskovice.cz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49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a458cb"/>
    <w:rPr>
      <w:rFonts w:ascii="Calibri" w:hAnsi="Calibri" w:eastAsia="Calibri" w:cs="Times New Roman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a458cb"/>
    <w:rPr>
      <w:rFonts w:ascii="Calibri" w:hAnsi="Calibri" w:eastAsia="Calibri"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44982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a458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a458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LibreOffice/7.2.5.2$Windows_X86_64 LibreOffice_project/499f9727c189e6ef3471021d6132d4c694f357e5</Application>
  <AppVersion>15.0000</AppVersion>
  <Pages>1</Pages>
  <Words>226</Words>
  <Characters>1307</Characters>
  <CharactersWithSpaces>1740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2022-03-09T12:02:00Z</dcterms:created>
  <dc:creator>Uživatel systému Windows</dc:creator>
  <dc:description/>
  <dc:language>cs-CZ</dc:language>
  <cp:lastModifiedBy/>
  <dcterms:modified xsi:type="dcterms:W3CDTF">2023-03-12T17:58:44Z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